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FA" w:rsidRDefault="003E78F5">
      <w:pPr>
        <w:spacing w:line="54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p>
    <w:p w:rsidR="006A4BFA" w:rsidRDefault="003E78F5">
      <w:pPr>
        <w:pStyle w:val="a5"/>
        <w:rPr>
          <w:rFonts w:ascii="Times New Roman" w:eastAsia="方正小标宋简体" w:hAnsi="Times New Roman" w:cs="Times New Roman"/>
          <w:b w:val="0"/>
          <w:bCs w:val="0"/>
          <w:sz w:val="40"/>
          <w:szCs w:val="40"/>
        </w:rPr>
      </w:pPr>
      <w:r>
        <w:rPr>
          <w:rFonts w:ascii="Times New Roman" w:eastAsia="方正小标宋简体" w:hAnsi="Times New Roman" w:cs="Times New Roman"/>
          <w:b w:val="0"/>
          <w:bCs w:val="0"/>
          <w:sz w:val="40"/>
          <w:szCs w:val="40"/>
        </w:rPr>
        <w:t>2022</w:t>
      </w:r>
      <w:r>
        <w:rPr>
          <w:rFonts w:ascii="Times New Roman" w:eastAsia="方正小标宋简体" w:hAnsi="方正小标宋简体" w:cs="Times New Roman"/>
          <w:b w:val="0"/>
          <w:bCs w:val="0"/>
          <w:sz w:val="40"/>
          <w:szCs w:val="40"/>
        </w:rPr>
        <w:t>年江苏省泰兴市城区工业园区所属国有公司招聘高层管理人员计划表</w:t>
      </w:r>
    </w:p>
    <w:tbl>
      <w:tblPr>
        <w:tblW w:w="14061" w:type="dxa"/>
        <w:tblInd w:w="93" w:type="dxa"/>
        <w:tblLayout w:type="fixed"/>
        <w:tblLook w:val="04A0" w:firstRow="1" w:lastRow="0" w:firstColumn="1" w:lastColumn="0" w:noHBand="0" w:noVBand="1"/>
      </w:tblPr>
      <w:tblGrid>
        <w:gridCol w:w="627"/>
        <w:gridCol w:w="1428"/>
        <w:gridCol w:w="796"/>
        <w:gridCol w:w="587"/>
        <w:gridCol w:w="982"/>
        <w:gridCol w:w="1907"/>
        <w:gridCol w:w="2218"/>
        <w:gridCol w:w="4812"/>
        <w:gridCol w:w="704"/>
      </w:tblGrid>
      <w:tr w:rsidR="006A4BFA">
        <w:trPr>
          <w:trHeight w:val="560"/>
        </w:trPr>
        <w:tc>
          <w:tcPr>
            <w:tcW w:w="6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b/>
                <w:bCs/>
                <w:color w:val="000000"/>
                <w:szCs w:val="21"/>
              </w:rPr>
            </w:pPr>
            <w:r>
              <w:rPr>
                <w:rFonts w:ascii="Times New Roman" w:eastAsia="仿宋_GB2312" w:hAnsi="仿宋_GB2312" w:cs="Times New Roman"/>
                <w:b/>
                <w:bCs/>
                <w:color w:val="000000"/>
                <w:kern w:val="0"/>
                <w:szCs w:val="21"/>
              </w:rPr>
              <w:t>职位</w:t>
            </w:r>
            <w:r>
              <w:rPr>
                <w:rFonts w:ascii="Times New Roman" w:eastAsia="仿宋_GB2312" w:hAnsi="Times New Roman" w:cs="Times New Roman"/>
                <w:b/>
                <w:bCs/>
                <w:color w:val="000000"/>
                <w:kern w:val="0"/>
                <w:szCs w:val="21"/>
              </w:rPr>
              <w:t xml:space="preserve">   </w:t>
            </w:r>
            <w:r>
              <w:rPr>
                <w:rFonts w:ascii="Times New Roman" w:eastAsia="仿宋_GB2312" w:hAnsi="仿宋_GB2312" w:cs="Times New Roman"/>
                <w:b/>
                <w:bCs/>
                <w:color w:val="000000"/>
                <w:kern w:val="0"/>
                <w:szCs w:val="21"/>
              </w:rPr>
              <w:t>代码</w:t>
            </w:r>
          </w:p>
        </w:tc>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b/>
                <w:bCs/>
                <w:color w:val="000000"/>
                <w:szCs w:val="21"/>
              </w:rPr>
            </w:pPr>
            <w:r>
              <w:rPr>
                <w:rFonts w:ascii="Times New Roman" w:eastAsia="仿宋_GB2312" w:hAnsi="仿宋_GB2312" w:cs="Times New Roman"/>
                <w:b/>
                <w:bCs/>
                <w:color w:val="000000"/>
                <w:kern w:val="0"/>
                <w:szCs w:val="21"/>
              </w:rPr>
              <w:t>公司</w:t>
            </w:r>
            <w:r>
              <w:rPr>
                <w:rFonts w:ascii="Times New Roman" w:eastAsia="仿宋_GB2312" w:hAnsi="Times New Roman" w:cs="Times New Roman"/>
                <w:b/>
                <w:bCs/>
                <w:color w:val="000000"/>
                <w:kern w:val="0"/>
                <w:szCs w:val="21"/>
              </w:rPr>
              <w:t xml:space="preserve"> </w:t>
            </w:r>
          </w:p>
        </w:tc>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b/>
                <w:bCs/>
                <w:color w:val="000000"/>
                <w:szCs w:val="21"/>
              </w:rPr>
            </w:pPr>
            <w:r>
              <w:rPr>
                <w:rFonts w:ascii="Times New Roman" w:eastAsia="仿宋_GB2312" w:hAnsi="仿宋_GB2312" w:cs="Times New Roman"/>
                <w:b/>
                <w:bCs/>
                <w:color w:val="000000"/>
                <w:kern w:val="0"/>
                <w:szCs w:val="21"/>
              </w:rPr>
              <w:t>职位</w:t>
            </w:r>
          </w:p>
        </w:tc>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b/>
                <w:bCs/>
                <w:color w:val="000000"/>
                <w:szCs w:val="21"/>
              </w:rPr>
            </w:pPr>
            <w:r>
              <w:rPr>
                <w:rFonts w:ascii="Times New Roman" w:eastAsia="仿宋_GB2312" w:hAnsi="仿宋_GB2312" w:cs="Times New Roman"/>
                <w:b/>
                <w:bCs/>
                <w:color w:val="000000"/>
                <w:kern w:val="0"/>
                <w:szCs w:val="21"/>
              </w:rPr>
              <w:t>招聘</w:t>
            </w:r>
            <w:r>
              <w:rPr>
                <w:rFonts w:ascii="Times New Roman" w:eastAsia="仿宋_GB2312" w:hAnsi="Times New Roman" w:cs="Times New Roman"/>
                <w:b/>
                <w:bCs/>
                <w:color w:val="000000"/>
                <w:kern w:val="0"/>
                <w:szCs w:val="21"/>
              </w:rPr>
              <w:br/>
            </w:r>
            <w:r>
              <w:rPr>
                <w:rFonts w:ascii="Times New Roman" w:eastAsia="仿宋_GB2312" w:hAnsi="仿宋_GB2312" w:cs="Times New Roman"/>
                <w:b/>
                <w:bCs/>
                <w:color w:val="000000"/>
                <w:kern w:val="0"/>
                <w:szCs w:val="21"/>
              </w:rPr>
              <w:t>人数</w:t>
            </w:r>
          </w:p>
        </w:tc>
        <w:tc>
          <w:tcPr>
            <w:tcW w:w="99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b/>
                <w:bCs/>
                <w:color w:val="000000"/>
                <w:szCs w:val="21"/>
              </w:rPr>
            </w:pPr>
            <w:r>
              <w:rPr>
                <w:rFonts w:ascii="Times New Roman" w:eastAsia="仿宋_GB2312" w:hAnsi="仿宋_GB2312" w:cs="Times New Roman"/>
                <w:b/>
                <w:bCs/>
                <w:color w:val="000000"/>
                <w:kern w:val="0"/>
                <w:szCs w:val="21"/>
              </w:rPr>
              <w:t>所</w:t>
            </w:r>
            <w:r>
              <w:rPr>
                <w:rFonts w:ascii="Times New Roman" w:eastAsia="仿宋_GB2312" w:hAnsi="Times New Roman" w:cs="Times New Roman"/>
                <w:b/>
                <w:bCs/>
                <w:color w:val="000000"/>
                <w:kern w:val="0"/>
                <w:szCs w:val="21"/>
              </w:rPr>
              <w:t xml:space="preserve">  </w:t>
            </w:r>
            <w:r>
              <w:rPr>
                <w:rFonts w:ascii="Times New Roman" w:eastAsia="仿宋_GB2312" w:hAnsi="仿宋_GB2312" w:cs="Times New Roman"/>
                <w:b/>
                <w:bCs/>
                <w:color w:val="000000"/>
                <w:kern w:val="0"/>
                <w:szCs w:val="21"/>
              </w:rPr>
              <w:t>需</w:t>
            </w:r>
            <w:r>
              <w:rPr>
                <w:rFonts w:ascii="Times New Roman" w:eastAsia="仿宋_GB2312" w:hAnsi="Times New Roman" w:cs="Times New Roman"/>
                <w:b/>
                <w:bCs/>
                <w:color w:val="000000"/>
                <w:kern w:val="0"/>
                <w:szCs w:val="21"/>
              </w:rPr>
              <w:t xml:space="preserve">  </w:t>
            </w:r>
            <w:r>
              <w:rPr>
                <w:rFonts w:ascii="Times New Roman" w:eastAsia="仿宋_GB2312" w:hAnsi="仿宋_GB2312" w:cs="Times New Roman"/>
                <w:b/>
                <w:bCs/>
                <w:color w:val="000000"/>
                <w:kern w:val="0"/>
                <w:szCs w:val="21"/>
              </w:rPr>
              <w:t>资</w:t>
            </w:r>
            <w:r>
              <w:rPr>
                <w:rFonts w:ascii="Times New Roman" w:eastAsia="仿宋_GB2312" w:hAnsi="Times New Roman" w:cs="Times New Roman"/>
                <w:b/>
                <w:bCs/>
                <w:color w:val="000000"/>
                <w:kern w:val="0"/>
                <w:szCs w:val="21"/>
              </w:rPr>
              <w:t xml:space="preserve">  </w:t>
            </w:r>
            <w:r>
              <w:rPr>
                <w:rFonts w:ascii="Times New Roman" w:eastAsia="仿宋_GB2312" w:hAnsi="仿宋_GB2312" w:cs="Times New Roman"/>
                <w:b/>
                <w:bCs/>
                <w:color w:val="000000"/>
                <w:kern w:val="0"/>
                <w:szCs w:val="21"/>
              </w:rPr>
              <w:t>格</w:t>
            </w:r>
            <w:r>
              <w:rPr>
                <w:rFonts w:ascii="Times New Roman" w:eastAsia="仿宋_GB2312" w:hAnsi="Times New Roman" w:cs="Times New Roman"/>
                <w:b/>
                <w:bCs/>
                <w:color w:val="000000"/>
                <w:kern w:val="0"/>
                <w:szCs w:val="21"/>
              </w:rPr>
              <w:t xml:space="preserve">  </w:t>
            </w:r>
            <w:r>
              <w:rPr>
                <w:rFonts w:ascii="Times New Roman" w:eastAsia="仿宋_GB2312" w:hAnsi="仿宋_GB2312" w:cs="Times New Roman"/>
                <w:b/>
                <w:bCs/>
                <w:color w:val="000000"/>
                <w:kern w:val="0"/>
                <w:szCs w:val="21"/>
              </w:rPr>
              <w:t>条</w:t>
            </w:r>
            <w:r>
              <w:rPr>
                <w:rFonts w:ascii="Times New Roman" w:eastAsia="仿宋_GB2312" w:hAnsi="Times New Roman" w:cs="Times New Roman"/>
                <w:b/>
                <w:bCs/>
                <w:color w:val="000000"/>
                <w:kern w:val="0"/>
                <w:szCs w:val="21"/>
              </w:rPr>
              <w:t xml:space="preserve">  </w:t>
            </w:r>
            <w:r>
              <w:rPr>
                <w:rFonts w:ascii="Times New Roman" w:eastAsia="仿宋_GB2312" w:hAnsi="仿宋_GB2312" w:cs="Times New Roman"/>
                <w:b/>
                <w:bCs/>
                <w:color w:val="000000"/>
                <w:kern w:val="0"/>
                <w:szCs w:val="21"/>
              </w:rPr>
              <w:t>件</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b/>
                <w:bCs/>
                <w:color w:val="000000"/>
                <w:szCs w:val="21"/>
              </w:rPr>
            </w:pPr>
            <w:r>
              <w:rPr>
                <w:rFonts w:ascii="Times New Roman" w:eastAsia="仿宋_GB2312" w:hAnsi="仿宋_GB2312" w:cs="Times New Roman"/>
                <w:b/>
                <w:bCs/>
                <w:color w:val="000000"/>
                <w:kern w:val="0"/>
                <w:szCs w:val="21"/>
              </w:rPr>
              <w:t>备注</w:t>
            </w:r>
          </w:p>
        </w:tc>
      </w:tr>
      <w:tr w:rsidR="006A4BFA">
        <w:trPr>
          <w:trHeight w:val="980"/>
        </w:trPr>
        <w:tc>
          <w:tcPr>
            <w:tcW w:w="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6A4BFA">
            <w:pPr>
              <w:jc w:val="center"/>
              <w:rPr>
                <w:rFonts w:ascii="Times New Roman" w:eastAsia="仿宋_GB2312" w:hAnsi="Times New Roman" w:cs="Times New Roman"/>
                <w:b/>
                <w:bCs/>
                <w:color w:val="000000"/>
                <w:szCs w:val="21"/>
              </w:rPr>
            </w:pP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6A4BFA">
            <w:pPr>
              <w:jc w:val="center"/>
              <w:rPr>
                <w:rFonts w:ascii="Times New Roman" w:eastAsia="仿宋_GB2312" w:hAnsi="Times New Roman" w:cs="Times New Roman"/>
                <w:b/>
                <w:bCs/>
                <w:color w:val="000000"/>
                <w:szCs w:val="21"/>
              </w:rPr>
            </w:pP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6A4BFA">
            <w:pPr>
              <w:jc w:val="center"/>
              <w:rPr>
                <w:rFonts w:ascii="Times New Roman" w:eastAsia="仿宋_GB2312" w:hAnsi="Times New Roman" w:cs="Times New Roman"/>
                <w:b/>
                <w:bCs/>
                <w:color w:val="000000"/>
                <w:szCs w:val="21"/>
              </w:rPr>
            </w:pPr>
          </w:p>
        </w:tc>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6A4BFA">
            <w:pPr>
              <w:jc w:val="center"/>
              <w:rPr>
                <w:rFonts w:ascii="Times New Roman" w:eastAsia="仿宋_GB2312" w:hAnsi="Times New Roman" w:cs="Times New Roman"/>
                <w:b/>
                <w:bCs/>
                <w:color w:val="000000"/>
                <w:szCs w:val="21"/>
              </w:rPr>
            </w:pPr>
          </w:p>
        </w:tc>
        <w:tc>
          <w:tcPr>
            <w:tcW w:w="982" w:type="dxa"/>
            <w:tcBorders>
              <w:top w:val="single" w:sz="4" w:space="0" w:color="000000"/>
              <w:left w:val="single" w:sz="4" w:space="0" w:color="000000"/>
              <w:bottom w:val="single" w:sz="4" w:space="0" w:color="000000"/>
              <w:right w:val="nil"/>
            </w:tcBorders>
            <w:shd w:val="clear" w:color="auto" w:fill="auto"/>
            <w:vAlign w:val="center"/>
          </w:tcPr>
          <w:p w:rsidR="006A4BFA" w:rsidRDefault="003E78F5">
            <w:pPr>
              <w:widowControl/>
              <w:jc w:val="center"/>
              <w:textAlignment w:val="center"/>
              <w:rPr>
                <w:rFonts w:ascii="Times New Roman" w:eastAsia="仿宋_GB2312" w:hAnsi="Times New Roman" w:cs="Times New Roman"/>
                <w:b/>
                <w:bCs/>
                <w:color w:val="000000"/>
                <w:szCs w:val="21"/>
              </w:rPr>
            </w:pPr>
            <w:r>
              <w:rPr>
                <w:rFonts w:ascii="Times New Roman" w:eastAsia="仿宋_GB2312" w:hAnsi="仿宋_GB2312" w:cs="Times New Roman"/>
                <w:b/>
                <w:bCs/>
                <w:color w:val="000000"/>
                <w:kern w:val="0"/>
                <w:szCs w:val="21"/>
              </w:rPr>
              <w:t>学历</w:t>
            </w:r>
            <w:r>
              <w:rPr>
                <w:rFonts w:ascii="Times New Roman" w:eastAsia="仿宋_GB2312" w:hAnsi="Times New Roman" w:cs="Times New Roman"/>
                <w:b/>
                <w:bCs/>
                <w:color w:val="000000"/>
                <w:kern w:val="0"/>
                <w:szCs w:val="21"/>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b/>
                <w:bCs/>
                <w:color w:val="000000"/>
                <w:szCs w:val="21"/>
              </w:rPr>
            </w:pPr>
            <w:r>
              <w:rPr>
                <w:rFonts w:ascii="Times New Roman" w:eastAsia="仿宋_GB2312" w:hAnsi="仿宋_GB2312" w:cs="Times New Roman"/>
                <w:b/>
                <w:bCs/>
                <w:color w:val="000000"/>
                <w:kern w:val="0"/>
                <w:szCs w:val="21"/>
              </w:rPr>
              <w:t>专业要求</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b/>
                <w:bCs/>
                <w:color w:val="000000"/>
                <w:szCs w:val="21"/>
              </w:rPr>
            </w:pPr>
            <w:r>
              <w:rPr>
                <w:rFonts w:ascii="Times New Roman" w:eastAsia="仿宋_GB2312" w:hAnsi="仿宋_GB2312" w:cs="Times New Roman"/>
                <w:b/>
                <w:bCs/>
                <w:color w:val="000000"/>
                <w:kern w:val="0"/>
                <w:szCs w:val="21"/>
              </w:rPr>
              <w:t>岗位职责</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b/>
                <w:bCs/>
                <w:color w:val="000000"/>
                <w:szCs w:val="21"/>
              </w:rPr>
            </w:pPr>
            <w:r>
              <w:rPr>
                <w:rFonts w:ascii="Times New Roman" w:eastAsia="仿宋_GB2312" w:hAnsi="仿宋_GB2312" w:cs="Times New Roman"/>
                <w:b/>
                <w:bCs/>
                <w:color w:val="000000"/>
                <w:kern w:val="0"/>
                <w:szCs w:val="21"/>
              </w:rPr>
              <w:t>具体任职条件</w:t>
            </w: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6A4BFA">
            <w:pPr>
              <w:jc w:val="center"/>
              <w:rPr>
                <w:rFonts w:ascii="Times New Roman" w:eastAsia="仿宋_GB2312" w:hAnsi="Times New Roman" w:cs="Times New Roman"/>
                <w:b/>
                <w:bCs/>
                <w:color w:val="000000"/>
                <w:szCs w:val="21"/>
              </w:rPr>
            </w:pPr>
          </w:p>
        </w:tc>
      </w:tr>
      <w:tr w:rsidR="006A4BFA">
        <w:trPr>
          <w:trHeight w:val="3656"/>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rPr>
              <w:t>01</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color w:val="000000"/>
                <w:szCs w:val="21"/>
              </w:rPr>
            </w:pPr>
            <w:r>
              <w:rPr>
                <w:rFonts w:ascii="Times New Roman" w:eastAsia="仿宋_GB2312" w:hAnsi="仿宋_GB2312" w:cs="Times New Roman"/>
                <w:color w:val="000000"/>
                <w:kern w:val="0"/>
                <w:szCs w:val="21"/>
              </w:rPr>
              <w:t>泰兴市兴盛资产投资有限公司</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color w:val="000000"/>
                <w:szCs w:val="21"/>
              </w:rPr>
            </w:pPr>
            <w:r>
              <w:rPr>
                <w:rFonts w:ascii="Times New Roman" w:eastAsia="仿宋_GB2312" w:hAnsi="仿宋_GB2312" w:cs="Times New Roman"/>
                <w:color w:val="000000"/>
                <w:kern w:val="0"/>
                <w:szCs w:val="21"/>
              </w:rPr>
              <w:t>副总经理</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rPr>
              <w:t>1</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rsidP="004C2C7E">
            <w:pPr>
              <w:widowControl/>
              <w:jc w:val="center"/>
              <w:textAlignment w:val="center"/>
              <w:rPr>
                <w:rFonts w:ascii="Times New Roman" w:eastAsia="仿宋_GB2312" w:hAnsi="Times New Roman" w:cs="Times New Roman"/>
                <w:color w:val="000000"/>
                <w:szCs w:val="21"/>
              </w:rPr>
            </w:pPr>
            <w:r>
              <w:rPr>
                <w:rFonts w:ascii="Times New Roman" w:eastAsia="仿宋_GB2312" w:hAnsi="仿宋_GB2312" w:cs="Times New Roman" w:hint="eastAsia"/>
                <w:color w:val="000000"/>
                <w:kern w:val="0"/>
                <w:szCs w:val="21"/>
              </w:rPr>
              <w:t>“</w:t>
            </w:r>
            <w:r>
              <w:rPr>
                <w:rFonts w:ascii="Times New Roman" w:eastAsia="仿宋_GB2312" w:hAnsi="仿宋_GB2312" w:cs="Times New Roman" w:hint="eastAsia"/>
                <w:color w:val="000000"/>
                <w:kern w:val="0"/>
                <w:szCs w:val="21"/>
              </w:rPr>
              <w:t>双一流</w:t>
            </w:r>
            <w:r>
              <w:rPr>
                <w:rFonts w:ascii="Times New Roman" w:eastAsia="仿宋_GB2312" w:hAnsi="仿宋_GB2312" w:cs="Times New Roman" w:hint="eastAsia"/>
                <w:color w:val="000000"/>
                <w:kern w:val="0"/>
                <w:szCs w:val="21"/>
              </w:rPr>
              <w:t>”</w:t>
            </w:r>
            <w:r>
              <w:rPr>
                <w:rFonts w:ascii="Times New Roman" w:eastAsia="仿宋_GB2312" w:hAnsi="仿宋_GB2312" w:cs="Times New Roman" w:hint="eastAsia"/>
                <w:color w:val="000000"/>
                <w:kern w:val="0"/>
                <w:szCs w:val="21"/>
              </w:rPr>
              <w:t>高校研究生</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textAlignment w:val="center"/>
              <w:rPr>
                <w:rFonts w:ascii="Times New Roman" w:eastAsia="仿宋_GB2312" w:hAnsi="Times New Roman" w:cs="Times New Roman"/>
                <w:color w:val="000000"/>
                <w:szCs w:val="21"/>
              </w:rPr>
            </w:pPr>
            <w:r>
              <w:rPr>
                <w:rFonts w:ascii="Times New Roman" w:eastAsia="仿宋_GB2312" w:hAnsi="仿宋_GB2312" w:cs="Times New Roman"/>
                <w:color w:val="000000"/>
                <w:szCs w:val="21"/>
              </w:rPr>
              <w:t>经</w:t>
            </w:r>
            <w:r>
              <w:rPr>
                <w:rFonts w:ascii="Times New Roman" w:eastAsia="仿宋_GB2312" w:hAnsi="仿宋_GB2312" w:cs="Times New Roman"/>
                <w:color w:val="000000"/>
                <w:kern w:val="0"/>
                <w:szCs w:val="21"/>
              </w:rPr>
              <w:t>济、金融等相关专业</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left"/>
              <w:textAlignment w:val="center"/>
              <w:rPr>
                <w:rFonts w:ascii="Times New Roman" w:eastAsia="仿宋_GB2312" w:hAnsi="Times New Roman" w:cs="Times New Roman"/>
                <w:color w:val="000000"/>
                <w:szCs w:val="21"/>
              </w:rPr>
            </w:pPr>
            <w:r>
              <w:rPr>
                <w:rFonts w:ascii="Times New Roman" w:eastAsia="仿宋_GB2312" w:hAnsi="仿宋_GB2312" w:cs="Times New Roman"/>
                <w:color w:val="000000"/>
                <w:kern w:val="0"/>
                <w:szCs w:val="21"/>
              </w:rPr>
              <w:t>分管融资和资产管理工作。</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rPr>
              <w:t>1.</w:t>
            </w:r>
            <w:r>
              <w:rPr>
                <w:rFonts w:ascii="Times New Roman" w:eastAsia="仿宋_GB2312" w:hAnsi="仿宋_GB2312" w:cs="Times New Roman"/>
                <w:color w:val="000000"/>
                <w:kern w:val="0"/>
                <w:szCs w:val="21"/>
              </w:rPr>
              <w:t>具有</w:t>
            </w:r>
            <w:r>
              <w:rPr>
                <w:rFonts w:ascii="Times New Roman" w:eastAsia="仿宋_GB2312" w:hAnsi="Times New Roman" w:cs="Times New Roman" w:hint="eastAsia"/>
                <w:color w:val="000000"/>
                <w:kern w:val="0"/>
                <w:szCs w:val="21"/>
              </w:rPr>
              <w:t>10</w:t>
            </w:r>
            <w:r>
              <w:rPr>
                <w:rFonts w:ascii="Times New Roman" w:eastAsia="仿宋_GB2312" w:hAnsi="仿宋_GB2312" w:cs="Times New Roman"/>
                <w:color w:val="000000"/>
                <w:kern w:val="0"/>
                <w:szCs w:val="21"/>
              </w:rPr>
              <w:t>年以上相关</w:t>
            </w:r>
            <w:r>
              <w:rPr>
                <w:rFonts w:ascii="Times New Roman" w:eastAsia="仿宋_GB2312" w:hAnsi="仿宋_GB2312" w:cs="Times New Roman" w:hint="eastAsia"/>
                <w:color w:val="000000"/>
                <w:kern w:val="0"/>
                <w:szCs w:val="21"/>
              </w:rPr>
              <w:t>资产公司投融资业务主管</w:t>
            </w:r>
            <w:r>
              <w:rPr>
                <w:rFonts w:ascii="Times New Roman" w:eastAsia="仿宋_GB2312" w:hAnsi="仿宋_GB2312" w:cs="Times New Roman"/>
                <w:color w:val="000000"/>
                <w:kern w:val="0"/>
                <w:szCs w:val="21"/>
              </w:rPr>
              <w:t>工作</w:t>
            </w:r>
            <w:r>
              <w:rPr>
                <w:rFonts w:ascii="Times New Roman" w:eastAsia="仿宋_GB2312" w:hAnsi="仿宋_GB2312" w:cs="Times New Roman" w:hint="eastAsia"/>
                <w:color w:val="000000"/>
                <w:kern w:val="0"/>
                <w:szCs w:val="21"/>
              </w:rPr>
              <w:t>经历</w:t>
            </w:r>
            <w:r>
              <w:rPr>
                <w:rFonts w:ascii="Times New Roman" w:eastAsia="仿宋_GB2312" w:hAnsi="仿宋_GB2312" w:cs="Times New Roman"/>
                <w:color w:val="000000"/>
                <w:kern w:val="0"/>
                <w:szCs w:val="21"/>
              </w:rPr>
              <w:t>，</w:t>
            </w:r>
            <w:r>
              <w:rPr>
                <w:rFonts w:ascii="Times New Roman" w:eastAsia="仿宋_GB2312" w:hAnsi="仿宋_GB2312" w:cs="Times New Roman" w:hint="eastAsia"/>
                <w:color w:val="000000"/>
                <w:kern w:val="0"/>
                <w:szCs w:val="21"/>
              </w:rPr>
              <w:t>累计管理基金规模超</w:t>
            </w:r>
            <w:r>
              <w:rPr>
                <w:rFonts w:ascii="Times New Roman" w:eastAsia="仿宋_GB2312" w:hAnsi="仿宋_GB2312" w:cs="Times New Roman" w:hint="eastAsia"/>
                <w:color w:val="000000"/>
                <w:kern w:val="0"/>
                <w:szCs w:val="21"/>
              </w:rPr>
              <w:t>50</w:t>
            </w:r>
            <w:r>
              <w:rPr>
                <w:rFonts w:ascii="Times New Roman" w:eastAsia="仿宋_GB2312" w:hAnsi="仿宋_GB2312" w:cs="Times New Roman" w:hint="eastAsia"/>
                <w:color w:val="000000"/>
                <w:kern w:val="0"/>
                <w:szCs w:val="21"/>
              </w:rPr>
              <w:t>亿元并取得良好业绩，</w:t>
            </w:r>
            <w:r>
              <w:rPr>
                <w:rFonts w:ascii="Times New Roman" w:eastAsia="仿宋_GB2312" w:hAnsi="仿宋_GB2312" w:cs="Times New Roman"/>
                <w:color w:val="000000"/>
                <w:kern w:val="0"/>
                <w:szCs w:val="21"/>
              </w:rPr>
              <w:t>具有相关</w:t>
            </w:r>
            <w:r w:rsidR="004C2C7E">
              <w:rPr>
                <w:rFonts w:ascii="Times New Roman" w:eastAsia="仿宋_GB2312" w:hAnsi="仿宋_GB2312" w:cs="Times New Roman"/>
                <w:color w:val="000000"/>
                <w:kern w:val="0"/>
                <w:szCs w:val="21"/>
              </w:rPr>
              <w:t>专业</w:t>
            </w:r>
            <w:bookmarkStart w:id="0" w:name="_GoBack"/>
            <w:bookmarkEnd w:id="0"/>
            <w:r>
              <w:rPr>
                <w:rFonts w:ascii="Times New Roman" w:eastAsia="仿宋_GB2312" w:hAnsi="仿宋_GB2312" w:cs="Times New Roman"/>
                <w:color w:val="000000"/>
                <w:kern w:val="0"/>
                <w:szCs w:val="21"/>
              </w:rPr>
              <w:t>中级以上职称人员优先；</w:t>
            </w:r>
            <w:r>
              <w:rPr>
                <w:rFonts w:ascii="Times New Roman" w:eastAsia="仿宋_GB2312" w:hAnsi="Times New Roman" w:cs="Times New Roman"/>
                <w:color w:val="000000"/>
                <w:kern w:val="0"/>
                <w:szCs w:val="21"/>
              </w:rPr>
              <w:br/>
              <w:t>2.</w:t>
            </w:r>
            <w:r>
              <w:rPr>
                <w:rFonts w:ascii="Times New Roman" w:eastAsia="仿宋_GB2312" w:hAnsi="仿宋_GB2312" w:cs="Times New Roman"/>
                <w:color w:val="000000"/>
                <w:kern w:val="0"/>
                <w:szCs w:val="21"/>
              </w:rPr>
              <w:t>具有较强的敬业精神和丰富的工作经验，具备出众的领导管理才能和良好的行业管理理念，具有卓越的战略眼光；</w:t>
            </w:r>
            <w:r>
              <w:rPr>
                <w:rFonts w:ascii="Times New Roman" w:eastAsia="仿宋_GB2312" w:hAnsi="Times New Roman" w:cs="Times New Roman"/>
                <w:color w:val="000000"/>
                <w:kern w:val="0"/>
                <w:szCs w:val="21"/>
              </w:rPr>
              <w:br/>
              <w:t>3.</w:t>
            </w:r>
            <w:r>
              <w:rPr>
                <w:rFonts w:ascii="Times New Roman" w:eastAsia="仿宋_GB2312" w:hAnsi="仿宋_GB2312" w:cs="Times New Roman"/>
                <w:color w:val="000000"/>
                <w:kern w:val="0"/>
                <w:szCs w:val="21"/>
              </w:rPr>
              <w:t>作风严谨稳健，具备强烈的创业精神和开拓意识，精力充沛，团队组织能力强；</w:t>
            </w:r>
            <w:r>
              <w:rPr>
                <w:rFonts w:ascii="Times New Roman" w:eastAsia="仿宋_GB2312" w:hAnsi="Times New Roman" w:cs="Times New Roman"/>
                <w:color w:val="000000"/>
                <w:kern w:val="0"/>
                <w:szCs w:val="21"/>
              </w:rPr>
              <w:br/>
              <w:t>4.</w:t>
            </w:r>
            <w:r>
              <w:rPr>
                <w:rFonts w:ascii="Times New Roman" w:eastAsia="仿宋_GB2312" w:hAnsi="仿宋_GB2312" w:cs="Times New Roman"/>
                <w:color w:val="000000"/>
                <w:kern w:val="0"/>
                <w:szCs w:val="21"/>
              </w:rPr>
              <w:t>抗压能力强，具有较强的人际交往和语言表达能力，组织协调能力以及活动策划能力。</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BFA" w:rsidRDefault="003E78F5">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取得硕士及以上学位</w:t>
            </w:r>
          </w:p>
        </w:tc>
      </w:tr>
    </w:tbl>
    <w:p w:rsidR="006A4BFA" w:rsidRDefault="006A4BFA">
      <w:pPr>
        <w:rPr>
          <w:rFonts w:ascii="Times New Roman" w:hAnsi="Times New Roman" w:cs="Times New Roman"/>
        </w:rPr>
      </w:pPr>
    </w:p>
    <w:sectPr w:rsidR="006A4BF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B5CF8"/>
    <w:rsid w:val="00013EF0"/>
    <w:rsid w:val="003E78F5"/>
    <w:rsid w:val="004C0647"/>
    <w:rsid w:val="004C2C7E"/>
    <w:rsid w:val="006A4BFA"/>
    <w:rsid w:val="009C12AD"/>
    <w:rsid w:val="00F5208A"/>
    <w:rsid w:val="00FE1625"/>
    <w:rsid w:val="099E0166"/>
    <w:rsid w:val="0CFD51A3"/>
    <w:rsid w:val="117F262B"/>
    <w:rsid w:val="1B5B5EB7"/>
    <w:rsid w:val="1DA21EFE"/>
    <w:rsid w:val="2465489B"/>
    <w:rsid w:val="2B960845"/>
    <w:rsid w:val="34030A42"/>
    <w:rsid w:val="395B5CF8"/>
    <w:rsid w:val="3C28373B"/>
    <w:rsid w:val="41B1488D"/>
    <w:rsid w:val="573B4362"/>
    <w:rsid w:val="6A786D8C"/>
    <w:rsid w:val="6D535020"/>
    <w:rsid w:val="74BF3F35"/>
    <w:rsid w:val="7F1B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99"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uiPriority w:val="99"/>
    <w:qFormat/>
    <w:pPr>
      <w:spacing w:before="240" w:after="60"/>
      <w:jc w:val="center"/>
      <w:outlineLvl w:val="0"/>
    </w:pPr>
    <w:rPr>
      <w:rFonts w:ascii="Cambria" w:hAnsi="Cambria"/>
      <w:b/>
      <w:bCs/>
      <w:sz w:val="32"/>
      <w:szCs w:val="32"/>
    </w:rPr>
  </w:style>
  <w:style w:type="character" w:customStyle="1" w:styleId="Char">
    <w:name w:val="页眉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99"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uiPriority w:val="99"/>
    <w:qFormat/>
    <w:pPr>
      <w:spacing w:before="240" w:after="60"/>
      <w:jc w:val="center"/>
      <w:outlineLvl w:val="0"/>
    </w:pPr>
    <w:rPr>
      <w:rFonts w:ascii="Cambria" w:hAnsi="Cambria"/>
      <w:b/>
      <w:bCs/>
      <w:sz w:val="32"/>
      <w:szCs w:val="32"/>
    </w:rPr>
  </w:style>
  <w:style w:type="character" w:customStyle="1" w:styleId="Char">
    <w:name w:val="页眉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776;\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58</Words>
  <Characters>331</Characters>
  <Application>Microsoft Office Word</Application>
  <DocSecurity>0</DocSecurity>
  <Lines>2</Lines>
  <Paragraphs>1</Paragraphs>
  <ScaleCrop>false</ScaleCrop>
  <Company>Microsoft</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dc:creator>
  <cp:lastModifiedBy>user</cp:lastModifiedBy>
  <cp:revision>2</cp:revision>
  <dcterms:created xsi:type="dcterms:W3CDTF">2022-03-26T03:18:00Z</dcterms:created>
  <dcterms:modified xsi:type="dcterms:W3CDTF">2022-03-26T03:18:00Z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4EF5717A2E2D4706B3C9105FB9C9F3BE</vt:lpwstr>
  </property>
</Properties>
</file>